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B7C7" w14:textId="2E4285AC" w:rsidR="002B0992" w:rsidRDefault="00E20383" w:rsidP="008A5AEC">
      <w:pPr>
        <w:spacing w:after="120"/>
        <w:jc w:val="center"/>
        <w:rPr>
          <w:rFonts w:ascii="Lidl Font Cond Pro BG" w:hAnsi="Lidl Font Cond Pro BG"/>
          <w:b/>
          <w:bCs/>
          <w:sz w:val="28"/>
          <w:szCs w:val="32"/>
          <w:lang w:val="bg-BG"/>
        </w:rPr>
      </w:pPr>
      <w:r>
        <w:rPr>
          <w:rFonts w:ascii="Lidl Font Cond Pro BG" w:hAnsi="Lidl Font Cond Pro BG"/>
          <w:b/>
          <w:bCs/>
          <w:sz w:val="28"/>
          <w:szCs w:val="32"/>
          <w:lang w:val="bg-BG"/>
        </w:rPr>
        <w:t>1</w:t>
      </w:r>
      <w:r w:rsidR="000E0B5D"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0 000 нови балкански пъстърви </w:t>
      </w:r>
      <w:r w:rsidR="00EC2BA1"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вече плуват </w:t>
      </w:r>
      <w:r w:rsidR="00EC2BA1" w:rsidRPr="00E20383">
        <w:rPr>
          <w:rFonts w:ascii="Lidl Font Cond Pro BG" w:hAnsi="Lidl Font Cond Pro BG"/>
          <w:b/>
          <w:bCs/>
          <w:sz w:val="28"/>
          <w:szCs w:val="32"/>
          <w:lang w:val="bg-BG"/>
        </w:rPr>
        <w:t>в р. Искър</w:t>
      </w:r>
      <w:r w:rsidR="00EC2BA1">
        <w:rPr>
          <w:rFonts w:ascii="Lidl Font Cond Pro BG" w:hAnsi="Lidl Font Cond Pro BG"/>
          <w:b/>
          <w:bCs/>
          <w:sz w:val="28"/>
          <w:szCs w:val="32"/>
          <w:lang w:val="bg-BG"/>
        </w:rPr>
        <w:t>,</w:t>
      </w:r>
      <w:r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 </w:t>
      </w:r>
      <w:r w:rsidR="000E0B5D">
        <w:rPr>
          <w:rFonts w:ascii="Lidl Font Cond Pro BG" w:hAnsi="Lidl Font Cond Pro BG"/>
          <w:b/>
          <w:bCs/>
          <w:sz w:val="28"/>
          <w:szCs w:val="32"/>
          <w:lang w:val="bg-BG"/>
        </w:rPr>
        <w:t xml:space="preserve">благодарение на </w:t>
      </w:r>
      <w:r w:rsidR="00FC4453">
        <w:rPr>
          <w:rFonts w:ascii="Lidl Font Cond Pro BG" w:hAnsi="Lidl Font Cond Pro BG"/>
          <w:b/>
          <w:bCs/>
          <w:sz w:val="28"/>
          <w:szCs w:val="32"/>
          <w:lang w:val="bg-BG"/>
        </w:rPr>
        <w:t>„</w:t>
      </w:r>
      <w:r w:rsidR="008A5AEC" w:rsidRPr="008A5AEC">
        <w:rPr>
          <w:rFonts w:ascii="Lidl Font Cond Pro BG" w:hAnsi="Lidl Font Cond Pro BG"/>
          <w:b/>
          <w:bCs/>
          <w:sz w:val="28"/>
          <w:szCs w:val="32"/>
          <w:lang w:val="bg-BG"/>
        </w:rPr>
        <w:t>Дай шанс на Балканката</w:t>
      </w:r>
      <w:r w:rsidR="000E0B5D">
        <w:rPr>
          <w:rFonts w:ascii="Lidl Font Cond Pro BG" w:hAnsi="Lidl Font Cond Pro BG"/>
          <w:b/>
          <w:bCs/>
          <w:sz w:val="28"/>
          <w:szCs w:val="32"/>
          <w:lang w:val="bg-BG"/>
        </w:rPr>
        <w:t>“</w:t>
      </w:r>
    </w:p>
    <w:p w14:paraId="1136C7CC" w14:textId="0FB9AD0B" w:rsidR="008A5AEC" w:rsidRDefault="006A76EE" w:rsidP="00FC4453">
      <w:pPr>
        <w:spacing w:after="120"/>
        <w:jc w:val="center"/>
        <w:rPr>
          <w:rFonts w:ascii="Lidl Font Cond Pro BG" w:hAnsi="Lidl Font Cond Pro BG"/>
          <w:i/>
          <w:iCs/>
          <w:sz w:val="24"/>
          <w:szCs w:val="24"/>
          <w:lang w:val="bg-BG"/>
        </w:rPr>
      </w:pPr>
      <w:r>
        <w:rPr>
          <w:rFonts w:ascii="Lidl Font Cond Pro BG" w:hAnsi="Lidl Font Cond Pro BG"/>
          <w:i/>
          <w:iCs/>
          <w:sz w:val="24"/>
          <w:szCs w:val="24"/>
          <w:lang w:val="bg-BG"/>
        </w:rPr>
        <w:t>През юни и</w:t>
      </w:r>
      <w:r w:rsidR="000E0B5D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нициативата празнува </w:t>
      </w:r>
      <w:r w:rsidR="00CA5BC8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своя </w:t>
      </w:r>
      <w:r w:rsidR="000E0B5D">
        <w:rPr>
          <w:rFonts w:ascii="Lidl Font Cond Pro BG" w:hAnsi="Lidl Font Cond Pro BG"/>
          <w:i/>
          <w:iCs/>
          <w:sz w:val="24"/>
          <w:szCs w:val="24"/>
          <w:lang w:val="bg-BG"/>
        </w:rPr>
        <w:t>десетгодишен юбилей</w:t>
      </w:r>
    </w:p>
    <w:p w14:paraId="68E43FFB" w14:textId="5AD1F54D" w:rsidR="004B04B8" w:rsidRDefault="00317D73" w:rsidP="004B04B8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317D73">
        <w:rPr>
          <w:rFonts w:ascii="Lidl Font Cond Pro BG" w:hAnsi="Lidl Font Cond Pro BG"/>
          <w:b/>
          <w:bCs/>
          <w:sz w:val="24"/>
          <w:szCs w:val="24"/>
          <w:lang w:val="bg-BG"/>
        </w:rPr>
        <w:t>26.06.2023 г., гр. София:</w:t>
      </w:r>
      <w:r w:rsidRPr="00317D73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E20383">
        <w:rPr>
          <w:rFonts w:ascii="Lidl Font Cond Pro BG" w:hAnsi="Lidl Font Cond Pro BG"/>
          <w:sz w:val="24"/>
          <w:szCs w:val="24"/>
          <w:lang w:val="bg-BG"/>
        </w:rPr>
        <w:t>1</w:t>
      </w:r>
      <w:r w:rsidR="000E0B5D">
        <w:rPr>
          <w:rFonts w:ascii="Lidl Font Cond Pro BG" w:hAnsi="Lidl Font Cond Pro BG"/>
          <w:sz w:val="24"/>
          <w:szCs w:val="24"/>
          <w:lang w:val="bg-BG"/>
        </w:rPr>
        <w:t xml:space="preserve">0 000 </w:t>
      </w:r>
      <w:r w:rsidR="000E0B5D" w:rsidRPr="000E0B5D">
        <w:rPr>
          <w:rFonts w:ascii="Lidl Font Cond Pro BG" w:hAnsi="Lidl Font Cond Pro BG"/>
          <w:sz w:val="24"/>
          <w:szCs w:val="24"/>
          <w:lang w:val="bg-BG"/>
        </w:rPr>
        <w:t>нови балкански пъстърви заплуваха в р. Искър</w:t>
      </w:r>
      <w:r w:rsidR="00CC26B3">
        <w:rPr>
          <w:rFonts w:ascii="Lidl Font Cond Pro BG" w:hAnsi="Lidl Font Cond Pro BG"/>
          <w:sz w:val="24"/>
          <w:szCs w:val="24"/>
          <w:lang w:val="bg-BG"/>
        </w:rPr>
        <w:t>, благодарение на</w:t>
      </w:r>
      <w:r w:rsidR="00A406DB">
        <w:rPr>
          <w:rFonts w:ascii="Lidl Font Cond Pro BG" w:hAnsi="Lidl Font Cond Pro BG"/>
          <w:sz w:val="24"/>
          <w:szCs w:val="24"/>
          <w:lang w:val="bg-BG"/>
        </w:rPr>
        <w:t xml:space="preserve"> инициативата</w:t>
      </w:r>
      <w:r w:rsidR="00CC26B3">
        <w:rPr>
          <w:rFonts w:ascii="Lidl Font Cond Pro BG" w:hAnsi="Lidl Font Cond Pro BG"/>
          <w:sz w:val="24"/>
          <w:szCs w:val="24"/>
          <w:lang w:val="bg-BG"/>
        </w:rPr>
        <w:t xml:space="preserve"> „Дай шанс на Балканката“</w:t>
      </w:r>
      <w:r w:rsidR="002438B2">
        <w:rPr>
          <w:rFonts w:ascii="Lidl Font Cond Pro BG" w:hAnsi="Lidl Font Cond Pro BG"/>
          <w:sz w:val="24"/>
          <w:szCs w:val="24"/>
          <w:lang w:val="bg-BG"/>
        </w:rPr>
        <w:t>.</w:t>
      </w:r>
      <w:r w:rsidR="00CC26B3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E20383">
        <w:rPr>
          <w:rFonts w:ascii="Lidl Font Cond Pro BG" w:hAnsi="Lidl Font Cond Pro BG"/>
          <w:sz w:val="24"/>
          <w:szCs w:val="24"/>
          <w:lang w:val="bg-BG"/>
        </w:rPr>
        <w:t>А</w:t>
      </w:r>
      <w:r w:rsidR="00CA5BC8">
        <w:rPr>
          <w:rFonts w:ascii="Lidl Font Cond Pro BG" w:hAnsi="Lidl Font Cond Pro BG"/>
          <w:sz w:val="24"/>
          <w:szCs w:val="24"/>
          <w:lang w:val="bg-BG"/>
        </w:rPr>
        <w:t>кци</w:t>
      </w:r>
      <w:r w:rsidR="00E20383">
        <w:rPr>
          <w:rFonts w:ascii="Lidl Font Cond Pro BG" w:hAnsi="Lidl Font Cond Pro BG"/>
          <w:sz w:val="24"/>
          <w:szCs w:val="24"/>
          <w:lang w:val="bg-BG"/>
        </w:rPr>
        <w:t>ята</w:t>
      </w:r>
      <w:r w:rsidR="00CA5BC8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E20383">
        <w:rPr>
          <w:rFonts w:ascii="Lidl Font Cond Pro BG" w:hAnsi="Lidl Font Cond Pro BG"/>
          <w:sz w:val="24"/>
          <w:szCs w:val="24"/>
          <w:lang w:val="bg-BG"/>
        </w:rPr>
        <w:t>е</w:t>
      </w:r>
      <w:r w:rsidR="00CA5BC8">
        <w:rPr>
          <w:rFonts w:ascii="Lidl Font Cond Pro BG" w:hAnsi="Lidl Font Cond Pro BG"/>
          <w:sz w:val="24"/>
          <w:szCs w:val="24"/>
          <w:lang w:val="bg-BG"/>
        </w:rPr>
        <w:t xml:space="preserve"> част от </w:t>
      </w:r>
      <w:r w:rsidR="00CC26B3">
        <w:rPr>
          <w:rFonts w:ascii="Lidl Font Cond Pro BG" w:hAnsi="Lidl Font Cond Pro BG"/>
          <w:sz w:val="24"/>
          <w:szCs w:val="24"/>
          <w:lang w:val="bg-BG"/>
        </w:rPr>
        <w:t>дългогодишн</w:t>
      </w:r>
      <w:r w:rsidR="00A406DB">
        <w:rPr>
          <w:rFonts w:ascii="Lidl Font Cond Pro BG" w:hAnsi="Lidl Font Cond Pro BG"/>
          <w:sz w:val="24"/>
          <w:szCs w:val="24"/>
          <w:lang w:val="bg-BG"/>
        </w:rPr>
        <w:t>ия</w:t>
      </w:r>
      <w:r w:rsidR="00CC26B3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 w:rsidR="00A406DB">
        <w:rPr>
          <w:rFonts w:ascii="Lidl Font Cond Pro BG" w:hAnsi="Lidl Font Cond Pro BG"/>
          <w:sz w:val="24"/>
          <w:szCs w:val="24"/>
          <w:lang w:val="bg-BG"/>
        </w:rPr>
        <w:t xml:space="preserve">съвместен проект </w:t>
      </w:r>
      <w:r w:rsidR="00CC26B3">
        <w:rPr>
          <w:rFonts w:ascii="Lidl Font Cond Pro BG" w:hAnsi="Lidl Font Cond Pro BG"/>
          <w:sz w:val="24"/>
          <w:szCs w:val="24"/>
          <w:lang w:val="bg-BG"/>
        </w:rPr>
        <w:t xml:space="preserve">на Лидл България и сдружение „Балканка“, </w:t>
      </w:r>
      <w:r w:rsidR="00A406DB">
        <w:rPr>
          <w:rFonts w:ascii="Lidl Font Cond Pro BG" w:hAnsi="Lidl Font Cond Pro BG"/>
          <w:sz w:val="24"/>
          <w:szCs w:val="24"/>
          <w:lang w:val="bg-BG"/>
        </w:rPr>
        <w:t xml:space="preserve">който </w:t>
      </w:r>
      <w:r w:rsidR="00CA5BC8">
        <w:rPr>
          <w:rFonts w:ascii="Lidl Font Cond Pro BG" w:hAnsi="Lidl Font Cond Pro BG"/>
          <w:sz w:val="24"/>
          <w:szCs w:val="24"/>
          <w:lang w:val="bg-BG"/>
        </w:rPr>
        <w:t>тази година празнува своя десетгодишен юбилей</w:t>
      </w:r>
      <w:r w:rsidR="00CC26B3">
        <w:rPr>
          <w:rFonts w:ascii="Lidl Font Cond Pro BG" w:hAnsi="Lidl Font Cond Pro BG"/>
          <w:sz w:val="24"/>
          <w:szCs w:val="24"/>
          <w:lang w:val="bg-BG"/>
        </w:rPr>
        <w:t xml:space="preserve">. </w:t>
      </w:r>
      <w:r w:rsidR="004B04B8">
        <w:rPr>
          <w:rFonts w:ascii="Lidl Font Cond Pro BG" w:hAnsi="Lidl Font Cond Pro BG"/>
          <w:sz w:val="24"/>
          <w:szCs w:val="24"/>
          <w:lang w:val="bg-BG"/>
        </w:rPr>
        <w:t xml:space="preserve">В традиционната акция по зарибяване през изминалия уикенд </w:t>
      </w:r>
      <w:r w:rsidR="004B04B8" w:rsidRPr="004B04B8">
        <w:rPr>
          <w:rFonts w:ascii="Lidl Font Cond Pro BG" w:hAnsi="Lidl Font Cond Pro BG"/>
          <w:sz w:val="24"/>
          <w:szCs w:val="24"/>
          <w:lang w:val="bg-BG"/>
        </w:rPr>
        <w:t>взеха участие служители на компанията и техните семейства, членове от сдружението, както и местни доброволци</w:t>
      </w:r>
      <w:r w:rsidR="007D5EF8">
        <w:rPr>
          <w:rFonts w:ascii="Lidl Font Cond Pro BG" w:hAnsi="Lidl Font Cond Pro BG"/>
          <w:sz w:val="24"/>
          <w:szCs w:val="24"/>
          <w:lang w:val="en-US"/>
        </w:rPr>
        <w:t xml:space="preserve">. </w:t>
      </w:r>
      <w:r w:rsidR="007D5EF8">
        <w:rPr>
          <w:rFonts w:ascii="Lidl Font Cond Pro BG" w:hAnsi="Lidl Font Cond Pro BG"/>
          <w:sz w:val="24"/>
          <w:szCs w:val="24"/>
          <w:lang w:val="bg-BG"/>
        </w:rPr>
        <w:t>З</w:t>
      </w:r>
      <w:r w:rsidR="004B04B8" w:rsidRPr="004B04B8">
        <w:rPr>
          <w:rFonts w:ascii="Lidl Font Cond Pro BG" w:hAnsi="Lidl Font Cond Pro BG"/>
          <w:sz w:val="24"/>
          <w:szCs w:val="24"/>
          <w:lang w:val="bg-BG"/>
        </w:rPr>
        <w:t xml:space="preserve">аедно </w:t>
      </w:r>
      <w:r w:rsidR="007D5EF8">
        <w:rPr>
          <w:rFonts w:ascii="Lidl Font Cond Pro BG" w:hAnsi="Lidl Font Cond Pro BG"/>
          <w:sz w:val="24"/>
          <w:szCs w:val="24"/>
          <w:lang w:val="bg-BG"/>
        </w:rPr>
        <w:t xml:space="preserve">те </w:t>
      </w:r>
      <w:r w:rsidR="004B04B8">
        <w:rPr>
          <w:rFonts w:ascii="Lidl Font Cond Pro BG" w:hAnsi="Lidl Font Cond Pro BG"/>
          <w:sz w:val="24"/>
          <w:szCs w:val="24"/>
          <w:lang w:val="bg-BG"/>
        </w:rPr>
        <w:t>събраха близо 100 чувала с отпадъци от</w:t>
      </w:r>
      <w:r w:rsidR="004B04B8" w:rsidRPr="004B04B8">
        <w:rPr>
          <w:rFonts w:ascii="Lidl Font Cond Pro BG" w:hAnsi="Lidl Font Cond Pro BG"/>
          <w:sz w:val="24"/>
          <w:szCs w:val="24"/>
          <w:lang w:val="bg-BG"/>
        </w:rPr>
        <w:t xml:space="preserve"> бреговете на р</w:t>
      </w:r>
      <w:r w:rsidR="004B04B8">
        <w:rPr>
          <w:rFonts w:ascii="Lidl Font Cond Pro BG" w:hAnsi="Lidl Font Cond Pro BG"/>
          <w:sz w:val="24"/>
          <w:szCs w:val="24"/>
          <w:lang w:val="bg-BG"/>
        </w:rPr>
        <w:t>ека Искър</w:t>
      </w:r>
      <w:r w:rsidR="004B04B8" w:rsidRPr="004B04B8">
        <w:rPr>
          <w:rFonts w:ascii="Lidl Font Cond Pro BG" w:hAnsi="Lidl Font Cond Pro BG"/>
          <w:sz w:val="24"/>
          <w:szCs w:val="24"/>
          <w:lang w:val="bg-BG"/>
        </w:rPr>
        <w:t xml:space="preserve"> около селата Злокучене и Драгушиново и пуснаха новите рибки. </w:t>
      </w:r>
      <w:r w:rsidR="00E20383">
        <w:rPr>
          <w:rFonts w:ascii="Lidl Font Cond Pro BG" w:hAnsi="Lidl Font Cond Pro BG"/>
          <w:sz w:val="24"/>
          <w:szCs w:val="24"/>
          <w:lang w:val="bg-BG"/>
        </w:rPr>
        <w:t xml:space="preserve">А през май веригата предостави на сдружение „Балканка“ 10 000 рибки за зарибителна акция </w:t>
      </w:r>
      <w:r w:rsidR="00E20383" w:rsidRPr="00E20383">
        <w:rPr>
          <w:rFonts w:ascii="Lidl Font Cond Pro BG" w:hAnsi="Lidl Font Cond Pro BG"/>
          <w:sz w:val="24"/>
          <w:szCs w:val="24"/>
          <w:lang w:val="bg-BG"/>
        </w:rPr>
        <w:t>по поречието на река Златна</w:t>
      </w:r>
      <w:r w:rsidR="00E20383">
        <w:rPr>
          <w:rFonts w:ascii="Lidl Font Cond Pro BG" w:hAnsi="Lidl Font Cond Pro BG"/>
          <w:sz w:val="24"/>
          <w:szCs w:val="24"/>
          <w:lang w:val="bg-BG"/>
        </w:rPr>
        <w:t>.</w:t>
      </w:r>
    </w:p>
    <w:p w14:paraId="04A3AEA6" w14:textId="59DB666F" w:rsidR="004B04B8" w:rsidRDefault="004B04B8" w:rsidP="004B04B8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CA5BC8">
        <w:rPr>
          <w:rFonts w:ascii="Lidl Font Cond Pro BG" w:hAnsi="Lidl Font Cond Pro BG"/>
          <w:sz w:val="24"/>
          <w:szCs w:val="24"/>
          <w:lang w:val="bg-BG"/>
        </w:rPr>
        <w:t xml:space="preserve">За </w:t>
      </w:r>
      <w:r>
        <w:rPr>
          <w:rFonts w:ascii="Lidl Font Cond Pro BG" w:hAnsi="Lidl Font Cond Pro BG"/>
          <w:sz w:val="24"/>
          <w:szCs w:val="24"/>
          <w:lang w:val="bg-BG"/>
        </w:rPr>
        <w:t xml:space="preserve">десет </w:t>
      </w:r>
      <w:r w:rsidRPr="00CA5BC8">
        <w:rPr>
          <w:rFonts w:ascii="Lidl Font Cond Pro BG" w:hAnsi="Lidl Font Cond Pro BG"/>
          <w:sz w:val="24"/>
          <w:szCs w:val="24"/>
          <w:lang w:val="bg-BG"/>
        </w:rPr>
        <w:t>години в рамките на „Дай шанс на Балканката“</w:t>
      </w:r>
      <w:r w:rsidR="007D5EF8">
        <w:rPr>
          <w:rFonts w:ascii="Lidl Font Cond Pro BG" w:hAnsi="Lidl Font Cond Pro BG"/>
          <w:sz w:val="24"/>
          <w:szCs w:val="24"/>
          <w:lang w:val="bg-BG"/>
        </w:rPr>
        <w:t>,</w:t>
      </w:r>
      <w:r w:rsidRPr="00CA5BC8">
        <w:rPr>
          <w:rFonts w:ascii="Lidl Font Cond Pro BG" w:hAnsi="Lidl Font Cond Pro BG"/>
          <w:sz w:val="24"/>
          <w:szCs w:val="24"/>
          <w:lang w:val="bg-BG"/>
        </w:rPr>
        <w:t xml:space="preserve"> Lidl е зарибил над 30 български реки с </w:t>
      </w:r>
      <w:r w:rsidR="00EC2BA1">
        <w:rPr>
          <w:rFonts w:ascii="Lidl Font Cond Pro BG" w:hAnsi="Lidl Font Cond Pro BG"/>
          <w:sz w:val="24"/>
          <w:szCs w:val="24"/>
          <w:lang w:val="bg-BG"/>
        </w:rPr>
        <w:t xml:space="preserve">повече от </w:t>
      </w:r>
      <w:r>
        <w:rPr>
          <w:rFonts w:ascii="Lidl Font Cond Pro BG" w:hAnsi="Lidl Font Cond Pro BG"/>
          <w:sz w:val="24"/>
          <w:szCs w:val="24"/>
          <w:lang w:val="bg-BG"/>
        </w:rPr>
        <w:t>410</w:t>
      </w:r>
      <w:r w:rsidRPr="00CA5BC8">
        <w:rPr>
          <w:rFonts w:ascii="Lidl Font Cond Pro BG" w:hAnsi="Lidl Font Cond Pro BG"/>
          <w:sz w:val="24"/>
          <w:szCs w:val="24"/>
          <w:lang w:val="bg-BG"/>
        </w:rPr>
        <w:t xml:space="preserve"> 000 балканските пъстърви. Едновременно с това</w:t>
      </w:r>
      <w:r w:rsidR="00EC2BA1">
        <w:rPr>
          <w:rFonts w:ascii="Lidl Font Cond Pro BG" w:hAnsi="Lidl Font Cond Pro BG"/>
          <w:sz w:val="24"/>
          <w:szCs w:val="24"/>
          <w:lang w:val="bg-BG"/>
        </w:rPr>
        <w:t>,</w:t>
      </w:r>
      <w:r w:rsidRPr="00CA5BC8">
        <w:rPr>
          <w:rFonts w:ascii="Lidl Font Cond Pro BG" w:hAnsi="Lidl Font Cond Pro BG"/>
          <w:sz w:val="24"/>
          <w:szCs w:val="24"/>
          <w:lang w:val="bg-BG"/>
        </w:rPr>
        <w:t xml:space="preserve"> компанията е почистила и около 35 км крайречни територии.</w:t>
      </w:r>
      <w:r w:rsidR="00EC2BA1">
        <w:rPr>
          <w:rFonts w:ascii="Lidl Font Cond Pro BG" w:hAnsi="Lidl Font Cond Pro BG"/>
          <w:sz w:val="24"/>
          <w:szCs w:val="24"/>
          <w:lang w:val="bg-BG"/>
        </w:rPr>
        <w:t xml:space="preserve"> Проектът за</w:t>
      </w:r>
      <w:r w:rsidRPr="00CA5BC8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>
        <w:rPr>
          <w:rFonts w:ascii="Lidl Font Cond Pro BG" w:hAnsi="Lidl Font Cond Pro BG"/>
          <w:sz w:val="24"/>
          <w:szCs w:val="24"/>
          <w:lang w:val="bg-BG"/>
        </w:rPr>
        <w:t xml:space="preserve">Балканката е част от цялостната стратегия за устойчиво развитие на компанията, </w:t>
      </w:r>
      <w:r w:rsidR="00EC2BA1">
        <w:rPr>
          <w:rFonts w:ascii="Lidl Font Cond Pro BG" w:hAnsi="Lidl Font Cond Pro BG"/>
          <w:sz w:val="24"/>
          <w:szCs w:val="24"/>
          <w:lang w:val="bg-BG"/>
        </w:rPr>
        <w:t xml:space="preserve"> в която основен фокус е запазване на биоразнообразието</w:t>
      </w:r>
      <w:r>
        <w:rPr>
          <w:rFonts w:ascii="Lidl Font Cond Pro BG" w:hAnsi="Lidl Font Cond Pro BG"/>
          <w:sz w:val="24"/>
          <w:szCs w:val="24"/>
          <w:lang w:val="bg-BG"/>
        </w:rPr>
        <w:t xml:space="preserve">. </w:t>
      </w:r>
    </w:p>
    <w:p w14:paraId="04652D92" w14:textId="7D1A8CCE" w:rsidR="007118BB" w:rsidRDefault="00493E1B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>
        <w:rPr>
          <w:rFonts w:ascii="Lidl Font Cond Pro BG" w:hAnsi="Lidl Font Cond Pro BG"/>
          <w:sz w:val="24"/>
          <w:szCs w:val="24"/>
          <w:lang w:val="bg-BG"/>
        </w:rPr>
        <w:t xml:space="preserve">„Това е една от най-любимите ни инициативи. Щастливи сме, че вече десет години имаме възможност заедно с нашите семейства да </w:t>
      </w:r>
      <w:r w:rsidR="00390B96">
        <w:rPr>
          <w:rFonts w:ascii="Lidl Font Cond Pro BG" w:hAnsi="Lidl Font Cond Pro BG"/>
          <w:sz w:val="24"/>
          <w:szCs w:val="24"/>
          <w:lang w:val="bg-BG"/>
        </w:rPr>
        <w:t>участваме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на зарибителните акции и да допринасяме за съхраняването на най-бързо изчезващия вид риба в Европа. Децата винаги чакат с нетърпение пристигането на рибките, а тази година всеки един от тях получи и грамота за „Млад пазител на природата“, </w:t>
      </w:r>
      <w:r w:rsidR="00390B96" w:rsidRPr="00390B96">
        <w:rPr>
          <w:rFonts w:ascii="Lidl Font Cond Pro BG" w:hAnsi="Lidl Font Cond Pro BG"/>
          <w:sz w:val="24"/>
          <w:szCs w:val="24"/>
          <w:lang w:val="bg-BG"/>
        </w:rPr>
        <w:t>споделят служители на Lidl, взели участие в инициативата.</w:t>
      </w:r>
    </w:p>
    <w:p w14:paraId="0108B58C" w14:textId="75E4F449" w:rsidR="004B04B8" w:rsidRDefault="004B04B8" w:rsidP="004B04B8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>
        <w:rPr>
          <w:rFonts w:ascii="Lidl Font Cond Pro BG" w:hAnsi="Lidl Font Cond Pro BG"/>
          <w:sz w:val="24"/>
          <w:szCs w:val="24"/>
          <w:lang w:val="bg-BG"/>
        </w:rPr>
        <w:t xml:space="preserve">С </w:t>
      </w:r>
      <w:r w:rsidR="00390B96">
        <w:rPr>
          <w:rFonts w:ascii="Lidl Font Cond Pro BG" w:hAnsi="Lidl Font Cond Pro BG"/>
          <w:sz w:val="24"/>
          <w:szCs w:val="24"/>
          <w:lang w:val="bg-BG"/>
        </w:rPr>
        <w:t>устойчивите си действия чрез инициативата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>
        <w:rPr>
          <w:rFonts w:ascii="Lidl Font Cond Pro BG" w:hAnsi="Lidl Font Cond Pro BG"/>
          <w:sz w:val="24"/>
          <w:szCs w:val="24"/>
          <w:lang w:val="en-US"/>
        </w:rPr>
        <w:t>Lidl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вярва, че не само ще спомогне за възстановяването на популацията на един застрашен биологичен вид, но и ще мотивира общностите по места да поемат отговорността </w:t>
      </w:r>
      <w:r w:rsidR="00A406DB">
        <w:rPr>
          <w:rFonts w:ascii="Lidl Font Cond Pro BG" w:hAnsi="Lidl Font Cond Pro BG"/>
          <w:sz w:val="24"/>
          <w:szCs w:val="24"/>
          <w:lang w:val="bg-BG"/>
        </w:rPr>
        <w:t>да се грижат</w:t>
      </w:r>
      <w:r w:rsidR="00E20383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r>
        <w:rPr>
          <w:rFonts w:ascii="Lidl Font Cond Pro BG" w:hAnsi="Lidl Font Cond Pro BG"/>
          <w:sz w:val="24"/>
          <w:szCs w:val="24"/>
          <w:lang w:val="bg-BG"/>
        </w:rPr>
        <w:t>за природата</w:t>
      </w:r>
      <w:r w:rsidR="00EC2BA1">
        <w:rPr>
          <w:rFonts w:ascii="Lidl Font Cond Pro BG" w:hAnsi="Lidl Font Cond Pro BG"/>
          <w:sz w:val="24"/>
          <w:szCs w:val="24"/>
          <w:lang w:val="bg-BG"/>
        </w:rPr>
        <w:t xml:space="preserve"> и </w:t>
      </w:r>
      <w:r w:rsidR="00A406DB">
        <w:rPr>
          <w:rFonts w:ascii="Lidl Font Cond Pro BG" w:hAnsi="Lidl Font Cond Pro BG"/>
          <w:sz w:val="24"/>
          <w:szCs w:val="24"/>
          <w:lang w:val="bg-BG"/>
        </w:rPr>
        <w:t>да я поддържат</w:t>
      </w:r>
      <w:r w:rsidR="00EC2BA1">
        <w:rPr>
          <w:rFonts w:ascii="Lidl Font Cond Pro BG" w:hAnsi="Lidl Font Cond Pro BG"/>
          <w:sz w:val="24"/>
          <w:szCs w:val="24"/>
          <w:lang w:val="bg-BG"/>
        </w:rPr>
        <w:t xml:space="preserve"> чиста</w:t>
      </w:r>
      <w:r>
        <w:rPr>
          <w:rFonts w:ascii="Lidl Font Cond Pro BG" w:hAnsi="Lidl Font Cond Pro BG"/>
          <w:sz w:val="24"/>
          <w:szCs w:val="24"/>
          <w:lang w:val="bg-BG"/>
        </w:rPr>
        <w:t>.</w:t>
      </w:r>
    </w:p>
    <w:p w14:paraId="43C548F9" w14:textId="0F2E210A" w:rsidR="007118BB" w:rsidRPr="006F4EA7" w:rsidRDefault="00EC2BA1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  <w:r>
        <w:rPr>
          <w:rFonts w:ascii="Lidl Font Cond Pro BG" w:hAnsi="Lidl Font Cond Pro BG"/>
          <w:sz w:val="24"/>
          <w:szCs w:val="24"/>
          <w:lang w:val="bg-BG"/>
        </w:rPr>
        <w:t xml:space="preserve">По повод десетгодишния </w:t>
      </w:r>
      <w:r w:rsidR="0011591B">
        <w:rPr>
          <w:rFonts w:ascii="Lidl Font Cond Pro BG" w:hAnsi="Lidl Font Cond Pro BG"/>
          <w:sz w:val="24"/>
          <w:szCs w:val="24"/>
          <w:lang w:val="bg-BG"/>
        </w:rPr>
        <w:t>ѝ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юбилей, п</w:t>
      </w:r>
      <w:r w:rsidR="00CC26B3">
        <w:rPr>
          <w:rFonts w:ascii="Lidl Font Cond Pro BG" w:hAnsi="Lidl Font Cond Pro BG"/>
          <w:sz w:val="24"/>
          <w:szCs w:val="24"/>
          <w:lang w:val="bg-BG"/>
        </w:rPr>
        <w:t xml:space="preserve">рез </w:t>
      </w:r>
      <w:r w:rsidR="007118BB">
        <w:rPr>
          <w:rFonts w:ascii="Lidl Font Cond Pro BG" w:hAnsi="Lidl Font Cond Pro BG"/>
          <w:sz w:val="24"/>
          <w:szCs w:val="24"/>
          <w:lang w:val="bg-BG"/>
        </w:rPr>
        <w:t>есен</w:t>
      </w:r>
      <w:r w:rsidR="00CC26B3">
        <w:rPr>
          <w:rFonts w:ascii="Lidl Font Cond Pro BG" w:hAnsi="Lidl Font Cond Pro BG"/>
          <w:sz w:val="24"/>
          <w:szCs w:val="24"/>
          <w:lang w:val="bg-BG"/>
        </w:rPr>
        <w:t>та</w:t>
      </w:r>
      <w:r>
        <w:rPr>
          <w:rFonts w:ascii="Lidl Font Cond Pro BG" w:hAnsi="Lidl Font Cond Pro BG"/>
          <w:sz w:val="24"/>
          <w:szCs w:val="24"/>
          <w:lang w:val="bg-BG"/>
        </w:rPr>
        <w:t xml:space="preserve"> инициативата </w:t>
      </w:r>
      <w:r w:rsidR="007118BB">
        <w:rPr>
          <w:rFonts w:ascii="Lidl Font Cond Pro BG" w:hAnsi="Lidl Font Cond Pro BG"/>
          <w:sz w:val="24"/>
          <w:szCs w:val="24"/>
          <w:lang w:val="bg-BG"/>
        </w:rPr>
        <w:t xml:space="preserve">предстои да бъде </w:t>
      </w:r>
      <w:r w:rsidR="004B04B8">
        <w:rPr>
          <w:rFonts w:ascii="Lidl Font Cond Pro BG" w:hAnsi="Lidl Font Cond Pro BG"/>
          <w:sz w:val="24"/>
          <w:szCs w:val="24"/>
          <w:lang w:val="bg-BG"/>
        </w:rPr>
        <w:t xml:space="preserve">надградена </w:t>
      </w:r>
      <w:r w:rsidR="007118BB">
        <w:rPr>
          <w:rFonts w:ascii="Lidl Font Cond Pro BG" w:hAnsi="Lidl Font Cond Pro BG"/>
          <w:sz w:val="24"/>
          <w:szCs w:val="24"/>
          <w:lang w:val="bg-BG"/>
        </w:rPr>
        <w:t xml:space="preserve">с иновативен подход, който да я превърне в </w:t>
      </w:r>
      <w:r w:rsidR="006F4EA7">
        <w:rPr>
          <w:rFonts w:ascii="Lidl Font Cond Pro BG" w:hAnsi="Lidl Font Cond Pro BG"/>
          <w:sz w:val="24"/>
          <w:szCs w:val="24"/>
          <w:lang w:val="bg-BG"/>
        </w:rPr>
        <w:t xml:space="preserve">още </w:t>
      </w:r>
      <w:r w:rsidR="007118BB">
        <w:rPr>
          <w:rFonts w:ascii="Lidl Font Cond Pro BG" w:hAnsi="Lidl Font Cond Pro BG"/>
          <w:sz w:val="24"/>
          <w:szCs w:val="24"/>
          <w:lang w:val="bg-BG"/>
        </w:rPr>
        <w:t>по-устойчива</w:t>
      </w:r>
      <w:r w:rsidR="006F4EA7">
        <w:rPr>
          <w:rFonts w:ascii="Lidl Font Cond Pro BG" w:hAnsi="Lidl Font Cond Pro BG"/>
          <w:sz w:val="24"/>
          <w:szCs w:val="24"/>
          <w:lang w:val="bg-BG"/>
        </w:rPr>
        <w:t xml:space="preserve">. За целта в няколко български реки ще бъдат инсталирани специални кутии, наподобяващи инкубатори, известни </w:t>
      </w:r>
      <w:r w:rsidR="0084792C">
        <w:rPr>
          <w:rFonts w:ascii="Lidl Font Cond Pro BG" w:hAnsi="Lidl Font Cond Pro BG"/>
          <w:sz w:val="24"/>
          <w:szCs w:val="24"/>
          <w:lang w:val="bg-BG"/>
        </w:rPr>
        <w:t>още</w:t>
      </w:r>
      <w:r w:rsidR="006F4EA7">
        <w:rPr>
          <w:rFonts w:ascii="Lidl Font Cond Pro BG" w:hAnsi="Lidl Font Cond Pro BG"/>
          <w:sz w:val="24"/>
          <w:szCs w:val="24"/>
          <w:lang w:val="bg-BG"/>
        </w:rPr>
        <w:t xml:space="preserve"> като „бебешки ясли“, които ще направят процеса по развъждане по-близъ</w:t>
      </w:r>
      <w:r w:rsidR="0084792C">
        <w:rPr>
          <w:rFonts w:ascii="Lidl Font Cond Pro BG" w:hAnsi="Lidl Font Cond Pro BG"/>
          <w:sz w:val="24"/>
          <w:szCs w:val="24"/>
          <w:lang w:val="bg-BG"/>
        </w:rPr>
        <w:t>к</w:t>
      </w:r>
      <w:r w:rsidR="006F4EA7">
        <w:rPr>
          <w:rFonts w:ascii="Lidl Font Cond Pro BG" w:hAnsi="Lidl Font Cond Pro BG"/>
          <w:sz w:val="24"/>
          <w:szCs w:val="24"/>
          <w:lang w:val="bg-BG"/>
        </w:rPr>
        <w:t xml:space="preserve"> до природата. Кутиите ще бъдат залагани в </w:t>
      </w:r>
      <w:r w:rsidR="00F94D9C">
        <w:rPr>
          <w:rFonts w:ascii="Lidl Font Cond Pro BG" w:hAnsi="Lidl Font Cond Pro BG"/>
          <w:sz w:val="24"/>
          <w:szCs w:val="24"/>
          <w:lang w:val="bg-BG"/>
        </w:rPr>
        <w:t xml:space="preserve">български </w:t>
      </w:r>
      <w:r w:rsidR="006F4EA7">
        <w:rPr>
          <w:rFonts w:ascii="Lidl Font Cond Pro BG" w:hAnsi="Lidl Font Cond Pro BG"/>
          <w:sz w:val="24"/>
          <w:szCs w:val="24"/>
          <w:lang w:val="bg-BG"/>
        </w:rPr>
        <w:t xml:space="preserve">реки с оплоден хайвер в тях, </w:t>
      </w:r>
      <w:r>
        <w:rPr>
          <w:rFonts w:ascii="Lidl Font Cond Pro BG" w:hAnsi="Lidl Font Cond Pro BG"/>
          <w:sz w:val="24"/>
          <w:szCs w:val="24"/>
          <w:lang w:val="bg-BG"/>
        </w:rPr>
        <w:t>което ще позволи</w:t>
      </w:r>
      <w:r w:rsidR="006F4EA7">
        <w:rPr>
          <w:rFonts w:ascii="Lidl Font Cond Pro BG" w:hAnsi="Lidl Font Cond Pro BG"/>
          <w:sz w:val="24"/>
          <w:szCs w:val="24"/>
          <w:lang w:val="bg-BG"/>
        </w:rPr>
        <w:t xml:space="preserve"> на рибките да се излюпват и развиват в </w:t>
      </w:r>
      <w:r w:rsidR="009D3ABE">
        <w:rPr>
          <w:rFonts w:ascii="Lidl Font Cond Pro BG" w:hAnsi="Lidl Font Cond Pro BG"/>
          <w:sz w:val="24"/>
          <w:szCs w:val="24"/>
          <w:lang w:val="bg-BG"/>
        </w:rPr>
        <w:t>естествената им</w:t>
      </w:r>
      <w:r w:rsidR="006F4EA7">
        <w:rPr>
          <w:rFonts w:ascii="Lidl Font Cond Pro BG" w:hAnsi="Lidl Font Cond Pro BG"/>
          <w:sz w:val="24"/>
          <w:szCs w:val="24"/>
          <w:lang w:val="bg-BG"/>
        </w:rPr>
        <w:t xml:space="preserve"> среда. </w:t>
      </w:r>
      <w:r w:rsidR="006F4EA7">
        <w:rPr>
          <w:rFonts w:ascii="Lidl Font Cond Pro BG" w:hAnsi="Lidl Font Cond Pro BG"/>
          <w:sz w:val="24"/>
          <w:szCs w:val="24"/>
          <w:lang w:val="bg-BG"/>
        </w:rPr>
        <w:lastRenderedPageBreak/>
        <w:t xml:space="preserve">Методът ще спомогне </w:t>
      </w:r>
      <w:r w:rsidR="009D3ABE">
        <w:rPr>
          <w:rFonts w:ascii="Lidl Font Cond Pro BG" w:hAnsi="Lidl Font Cond Pro BG"/>
          <w:sz w:val="24"/>
          <w:szCs w:val="24"/>
          <w:lang w:val="bg-BG"/>
        </w:rPr>
        <w:t xml:space="preserve">развъждането и разселването на балканската пъстърва с минимална човешка намеса </w:t>
      </w:r>
      <w:r w:rsidR="006F4EA7">
        <w:rPr>
          <w:rFonts w:ascii="Lidl Font Cond Pro BG" w:hAnsi="Lidl Font Cond Pro BG"/>
          <w:sz w:val="24"/>
          <w:szCs w:val="24"/>
          <w:lang w:val="bg-BG"/>
        </w:rPr>
        <w:t>и ще им даде възможност за по-ранна адаптация</w:t>
      </w:r>
      <w:r w:rsidR="001C07F8">
        <w:rPr>
          <w:rFonts w:ascii="Lidl Font Cond Pro BG" w:hAnsi="Lidl Font Cond Pro BG"/>
          <w:sz w:val="24"/>
          <w:szCs w:val="24"/>
          <w:lang w:val="bg-BG"/>
        </w:rPr>
        <w:t>.</w:t>
      </w:r>
    </w:p>
    <w:p w14:paraId="2FA67A4C" w14:textId="20AE8B41" w:rsidR="007A3654" w:rsidRDefault="007A3654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</w:p>
    <w:p w14:paraId="4472D1A9" w14:textId="77777777" w:rsidR="007A3654" w:rsidRPr="00331BA0" w:rsidRDefault="007A3654" w:rsidP="007A3654">
      <w:pPr>
        <w:spacing w:after="60" w:line="240" w:lineRule="auto"/>
        <w:jc w:val="both"/>
        <w:rPr>
          <w:rFonts w:ascii="Lidl Font Cond Pro BG" w:hAnsi="Lidl Font Cond Pro BG"/>
          <w:b/>
          <w:bCs/>
          <w:i/>
          <w:iCs/>
          <w:lang w:val="bg-BG"/>
        </w:rPr>
      </w:pPr>
      <w:r w:rsidRPr="00331BA0">
        <w:rPr>
          <w:rFonts w:ascii="Lidl Font Cond Pro BG" w:hAnsi="Lidl Font Cond Pro BG"/>
          <w:b/>
          <w:bCs/>
          <w:i/>
          <w:iCs/>
          <w:lang w:val="bg-BG"/>
        </w:rPr>
        <w:t>За Лидл България </w:t>
      </w:r>
    </w:p>
    <w:p w14:paraId="03E21E35" w14:textId="3A95224A" w:rsidR="007A3654" w:rsidRPr="002C00D3" w:rsidRDefault="007A3654" w:rsidP="007A3654">
      <w:pPr>
        <w:autoSpaceDE w:val="0"/>
        <w:spacing w:after="60" w:line="240" w:lineRule="auto"/>
        <w:jc w:val="both"/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</w:pP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Lidl е най-голямата верига магазини за хранителни стоки в Европа. Част e от немската Schwarz Gruppe и присъства в 31 държави. В България Lidl стартира своята дейност през 2010 г. Днес компанията има 11</w:t>
      </w:r>
      <w:r w:rsidR="000E0B5D" w:rsidRPr="000E0B5D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9</w:t>
      </w: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 магазина в 5</w:t>
      </w:r>
      <w:r w:rsidRPr="008529E2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>3</w:t>
      </w:r>
      <w:r w:rsidRPr="002C00D3">
        <w:rPr>
          <w:rFonts w:ascii="Lidl Font Cond Pro BG" w:eastAsia="PMingLiU" w:hAnsi="Lidl Font Cond Pro BG"/>
          <w:bCs/>
          <w:i/>
          <w:sz w:val="24"/>
          <w:szCs w:val="24"/>
          <w:lang w:val="bg-BG" w:eastAsia="zh-TW"/>
        </w:rPr>
        <w:t xml:space="preserve"> града и над 4000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модели, наложиха Lidl в България като смарт дискаунтър, предлагащ високо качество на добра цена, и компания, която подхожда честно, отговорно, с мисъл и грижа за своите клиенти, служители и партньори.</w:t>
      </w:r>
    </w:p>
    <w:p w14:paraId="4BA2ED34" w14:textId="77777777" w:rsidR="007A3654" w:rsidRPr="00FC4453" w:rsidRDefault="007A3654" w:rsidP="00FC4453">
      <w:pPr>
        <w:spacing w:after="120"/>
        <w:jc w:val="both"/>
        <w:rPr>
          <w:rFonts w:ascii="Lidl Font Cond Pro BG" w:hAnsi="Lidl Font Cond Pro BG"/>
          <w:sz w:val="24"/>
          <w:szCs w:val="24"/>
          <w:lang w:val="bg-BG"/>
        </w:rPr>
      </w:pPr>
    </w:p>
    <w:sectPr w:rsidR="007A3654" w:rsidRPr="00FC44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A967" w14:textId="77777777" w:rsidR="004837A1" w:rsidRDefault="004837A1">
      <w:pPr>
        <w:spacing w:line="240" w:lineRule="auto"/>
      </w:pPr>
      <w:r>
        <w:separator/>
      </w:r>
    </w:p>
  </w:endnote>
  <w:endnote w:type="continuationSeparator" w:id="0">
    <w:p w14:paraId="01A32DED" w14:textId="77777777" w:rsidR="004837A1" w:rsidRDefault="00483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dl Font Cond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9D98" w14:textId="77777777" w:rsidR="00511F48" w:rsidRDefault="00445E17">
    <w:pPr>
      <w:spacing w:after="240"/>
    </w:pPr>
    <w:r>
      <w:rPr>
        <w:noProof/>
        <w:color w:val="44546A"/>
        <w:sz w:val="38"/>
        <w:szCs w:val="38"/>
      </w:rPr>
      <w:drawing>
        <wp:inline distT="114300" distB="114300" distL="114300" distR="114300" wp14:anchorId="16D4F0F6" wp14:editId="022CC5F1">
          <wp:extent cx="5943600" cy="12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3314" w14:textId="77777777" w:rsidR="004837A1" w:rsidRDefault="004837A1">
      <w:pPr>
        <w:spacing w:line="240" w:lineRule="auto"/>
      </w:pPr>
      <w:r>
        <w:separator/>
      </w:r>
    </w:p>
  </w:footnote>
  <w:footnote w:type="continuationSeparator" w:id="0">
    <w:p w14:paraId="00B59B58" w14:textId="77777777" w:rsidR="004837A1" w:rsidRDefault="00483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2FAE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b/>
        <w:color w:val="44546A"/>
        <w:sz w:val="38"/>
        <w:szCs w:val="38"/>
      </w:rPr>
      <w:t>ПРЕС</w:t>
    </w:r>
    <w:r>
      <w:rPr>
        <w:color w:val="44546A"/>
        <w:sz w:val="38"/>
        <w:szCs w:val="38"/>
      </w:rPr>
      <w:t>ИНФОРМАЦИЯ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5BC1440" wp14:editId="5B61C845">
          <wp:simplePos x="0" y="0"/>
          <wp:positionH relativeFrom="column">
            <wp:posOffset>5848350</wp:posOffset>
          </wp:positionH>
          <wp:positionV relativeFrom="paragraph">
            <wp:posOffset>-190499</wp:posOffset>
          </wp:positionV>
          <wp:extent cx="569595" cy="569595"/>
          <wp:effectExtent l="0" t="0" r="0" b="0"/>
          <wp:wrapSquare wrapText="bothSides" distT="0" distB="0" distL="0" distR="0"/>
          <wp:docPr id="3" name="image2.jpg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ID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55D8A4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noProof/>
        <w:color w:val="44546A"/>
        <w:sz w:val="38"/>
        <w:szCs w:val="38"/>
      </w:rPr>
      <w:drawing>
        <wp:inline distT="114300" distB="114300" distL="114300" distR="114300" wp14:anchorId="514CE3EB" wp14:editId="0DD09AF2">
          <wp:extent cx="5943600" cy="12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48"/>
    <w:rsid w:val="00015BE8"/>
    <w:rsid w:val="0005630B"/>
    <w:rsid w:val="000E0B5D"/>
    <w:rsid w:val="000F428E"/>
    <w:rsid w:val="0011591B"/>
    <w:rsid w:val="001227B6"/>
    <w:rsid w:val="00132A48"/>
    <w:rsid w:val="00174CED"/>
    <w:rsid w:val="0018638E"/>
    <w:rsid w:val="001920AE"/>
    <w:rsid w:val="001A2936"/>
    <w:rsid w:val="001A3105"/>
    <w:rsid w:val="001C07F8"/>
    <w:rsid w:val="001C3FAB"/>
    <w:rsid w:val="00216D90"/>
    <w:rsid w:val="002438B2"/>
    <w:rsid w:val="00272340"/>
    <w:rsid w:val="00281983"/>
    <w:rsid w:val="002B0992"/>
    <w:rsid w:val="002B11AA"/>
    <w:rsid w:val="002D7AF8"/>
    <w:rsid w:val="00317D73"/>
    <w:rsid w:val="00324F6C"/>
    <w:rsid w:val="00325996"/>
    <w:rsid w:val="003278D9"/>
    <w:rsid w:val="00332DD6"/>
    <w:rsid w:val="0034362C"/>
    <w:rsid w:val="00390B96"/>
    <w:rsid w:val="003C576F"/>
    <w:rsid w:val="003E55F3"/>
    <w:rsid w:val="00412575"/>
    <w:rsid w:val="00445E17"/>
    <w:rsid w:val="004837A1"/>
    <w:rsid w:val="00483C1B"/>
    <w:rsid w:val="00487FE2"/>
    <w:rsid w:val="00492D81"/>
    <w:rsid w:val="00493E1B"/>
    <w:rsid w:val="004B04B8"/>
    <w:rsid w:val="004B6F50"/>
    <w:rsid w:val="004E7A7D"/>
    <w:rsid w:val="00511F48"/>
    <w:rsid w:val="00524368"/>
    <w:rsid w:val="0058684E"/>
    <w:rsid w:val="005C3EA0"/>
    <w:rsid w:val="005D5102"/>
    <w:rsid w:val="0067477D"/>
    <w:rsid w:val="0068558F"/>
    <w:rsid w:val="006A737E"/>
    <w:rsid w:val="006A76EE"/>
    <w:rsid w:val="006C3705"/>
    <w:rsid w:val="006F4EA7"/>
    <w:rsid w:val="007118BB"/>
    <w:rsid w:val="0072518C"/>
    <w:rsid w:val="00733E7D"/>
    <w:rsid w:val="007340CB"/>
    <w:rsid w:val="00750AAF"/>
    <w:rsid w:val="00770779"/>
    <w:rsid w:val="00794C7C"/>
    <w:rsid w:val="007A3654"/>
    <w:rsid w:val="007C535D"/>
    <w:rsid w:val="007C61B7"/>
    <w:rsid w:val="007D5EF8"/>
    <w:rsid w:val="007D6C55"/>
    <w:rsid w:val="007E723F"/>
    <w:rsid w:val="008365A9"/>
    <w:rsid w:val="00842D70"/>
    <w:rsid w:val="0084667D"/>
    <w:rsid w:val="0084792C"/>
    <w:rsid w:val="008866B3"/>
    <w:rsid w:val="008A5AEC"/>
    <w:rsid w:val="008D76EE"/>
    <w:rsid w:val="008E3F7B"/>
    <w:rsid w:val="008F376C"/>
    <w:rsid w:val="00907D27"/>
    <w:rsid w:val="00983B2D"/>
    <w:rsid w:val="009B1FBB"/>
    <w:rsid w:val="009D3ABE"/>
    <w:rsid w:val="009E2E1C"/>
    <w:rsid w:val="00A406DB"/>
    <w:rsid w:val="00A65026"/>
    <w:rsid w:val="00A87E8B"/>
    <w:rsid w:val="00A918A5"/>
    <w:rsid w:val="00AC6ADE"/>
    <w:rsid w:val="00AD7F2A"/>
    <w:rsid w:val="00AE0BC1"/>
    <w:rsid w:val="00AE140E"/>
    <w:rsid w:val="00AE1DCD"/>
    <w:rsid w:val="00B00E74"/>
    <w:rsid w:val="00B10D7C"/>
    <w:rsid w:val="00B336A0"/>
    <w:rsid w:val="00B33917"/>
    <w:rsid w:val="00B34983"/>
    <w:rsid w:val="00B34DCD"/>
    <w:rsid w:val="00B6252F"/>
    <w:rsid w:val="00BD4625"/>
    <w:rsid w:val="00BE5723"/>
    <w:rsid w:val="00BE5A5A"/>
    <w:rsid w:val="00BF74C1"/>
    <w:rsid w:val="00C247D3"/>
    <w:rsid w:val="00C529E4"/>
    <w:rsid w:val="00C84D88"/>
    <w:rsid w:val="00CA5BC8"/>
    <w:rsid w:val="00CC0933"/>
    <w:rsid w:val="00CC26B3"/>
    <w:rsid w:val="00CE42D4"/>
    <w:rsid w:val="00CE6DF9"/>
    <w:rsid w:val="00CF6FDB"/>
    <w:rsid w:val="00D236DB"/>
    <w:rsid w:val="00D37A83"/>
    <w:rsid w:val="00D9736E"/>
    <w:rsid w:val="00DA447E"/>
    <w:rsid w:val="00DB2A1F"/>
    <w:rsid w:val="00E20383"/>
    <w:rsid w:val="00E31E03"/>
    <w:rsid w:val="00E72E42"/>
    <w:rsid w:val="00E751B6"/>
    <w:rsid w:val="00EC2BA1"/>
    <w:rsid w:val="00F13623"/>
    <w:rsid w:val="00F94D9C"/>
    <w:rsid w:val="00FA0794"/>
    <w:rsid w:val="00FC2590"/>
    <w:rsid w:val="00FC3841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38F08"/>
  <w15:docId w15:val="{15A7897B-644A-4D67-8C7B-80C002F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118BB"/>
    <w:pPr>
      <w:spacing w:after="160" w:line="259" w:lineRule="auto"/>
      <w:ind w:left="720"/>
      <w:contextualSpacing/>
    </w:pPr>
    <w:rPr>
      <w:rFonts w:ascii="Calibri" w:eastAsia="PMingLiU" w:hAnsi="Calibri" w:cs="Times New Roman"/>
      <w:lang w:val="en-US" w:eastAsia="zh-TW"/>
    </w:rPr>
  </w:style>
  <w:style w:type="paragraph" w:styleId="Revision">
    <w:name w:val="Revision"/>
    <w:hidden/>
    <w:uiPriority w:val="99"/>
    <w:semiHidden/>
    <w:rsid w:val="00CC26B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2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B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ECE7-3E75-441C-9023-A2AF1A92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Naumova, Kristina</dc:creator>
  <cp:lastModifiedBy>Miroslava Mitsova</cp:lastModifiedBy>
  <cp:revision>4</cp:revision>
  <dcterms:created xsi:type="dcterms:W3CDTF">2023-06-26T09:53:00Z</dcterms:created>
  <dcterms:modified xsi:type="dcterms:W3CDTF">2023-06-26T10:13:00Z</dcterms:modified>
</cp:coreProperties>
</file>